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1F6" w:rsidRDefault="00A151F6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8.25pt">
            <v:imagedata r:id="rId4" o:title="" croptop="3682f" cropbottom="6377f" cropleft="7670f" cropright="4510f"/>
          </v:shape>
        </w:pict>
      </w:r>
    </w:p>
    <w:p w:rsidR="00A151F6" w:rsidRPr="00E124C2" w:rsidRDefault="00A151F6" w:rsidP="009A4734">
      <w:pPr>
        <w:jc w:val="center"/>
        <w:rPr>
          <w:sz w:val="2"/>
          <w:lang w:val="ru-RU"/>
        </w:rPr>
      </w:pPr>
      <w:r>
        <w:rPr>
          <w:lang w:val="ru-RU"/>
        </w:rPr>
        <w:t>2019</w:t>
      </w:r>
      <w:r>
        <w:br w:type="page"/>
      </w:r>
      <w:r w:rsidRPr="00C53C38">
        <w:rPr>
          <w:noProof/>
          <w:lang w:val="ru-RU" w:eastAsia="ru-RU"/>
        </w:rPr>
        <w:pict>
          <v:shape id="Рисунок 2" o:spid="_x0000_i1026" type="#_x0000_t75" style="width:456pt;height:422.25pt;visibility:visible">
            <v:imagedata r:id="rId5" o:title="" croptop="3887f" cropbottom="34299f" cropleft="7823f" cropright="5074f"/>
          </v:shape>
        </w:pict>
      </w:r>
      <w:r w:rsidRPr="00BE29BA">
        <w:rPr>
          <w:lang w:val="ru-RU"/>
        </w:rPr>
        <w:br w:type="page"/>
      </w:r>
    </w:p>
    <w:p w:rsidR="00A151F6" w:rsidRPr="00E124C2" w:rsidRDefault="00A151F6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E124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151F6" w:rsidRPr="00A038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способ-ность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выстраивать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рассуждений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высказываний,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интегрированных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выносить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суждения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неполных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реко-мендациями.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Синергетика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Case-технологии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оптимизации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«Синергетика»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77"/>
        </w:trPr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A0385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A03853">
              <w:t xml:space="preserve"> 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A03853">
              <w:t xml:space="preserve"> 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A0385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A0385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естественнонаучные,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незнакомой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контексте;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естественнонаучные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ОПК-1.2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нестандартные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незнакомой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естественно-научных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рекомендациями;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302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ОПК-3.2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доклады,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</w:p>
        </w:tc>
      </w:tr>
    </w:tbl>
    <w:p w:rsidR="00A151F6" w:rsidRPr="00E124C2" w:rsidRDefault="00A151F6">
      <w:pPr>
        <w:rPr>
          <w:sz w:val="2"/>
          <w:lang w:val="ru-RU"/>
        </w:rPr>
      </w:pPr>
      <w:r w:rsidRPr="00E124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151F6" w:rsidRPr="00A03853">
        <w:trPr>
          <w:trHeight w:hRule="exact" w:val="285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обоснованными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выводами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рекомендациями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проектов.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555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новизну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124C2">
              <w:rPr>
                <w:lang w:val="ru-RU"/>
              </w:rPr>
              <w:t xml:space="preserve"> </w:t>
            </w:r>
          </w:p>
        </w:tc>
      </w:tr>
    </w:tbl>
    <w:p w:rsidR="00A151F6" w:rsidRPr="00E124C2" w:rsidRDefault="00A151F6">
      <w:pPr>
        <w:rPr>
          <w:sz w:val="2"/>
          <w:lang w:val="ru-RU"/>
        </w:rPr>
      </w:pPr>
      <w:r w:rsidRPr="00E124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5"/>
        <w:gridCol w:w="1530"/>
        <w:gridCol w:w="404"/>
        <w:gridCol w:w="536"/>
        <w:gridCol w:w="645"/>
        <w:gridCol w:w="680"/>
        <w:gridCol w:w="530"/>
        <w:gridCol w:w="1546"/>
        <w:gridCol w:w="1638"/>
        <w:gridCol w:w="1246"/>
      </w:tblGrid>
      <w:tr w:rsidR="00A151F6" w:rsidRPr="009A4734">
        <w:trPr>
          <w:trHeight w:hRule="exact" w:val="285"/>
        </w:trPr>
        <w:tc>
          <w:tcPr>
            <w:tcW w:w="71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6,4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97,7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71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A0385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A03853">
              <w:t xml:space="preserve"> 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A0385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A0385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A03853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A03853">
              <w:t xml:space="preserve"> 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A03853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A03853">
              <w:t xml:space="preserve"> 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A03853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51F6" w:rsidRPr="00A03853" w:rsidRDefault="00A151F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  <w:tr w:rsidR="00A151F6" w:rsidRPr="009A47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"информация",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количество,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ценность,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рецепция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генерация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ОПК-4.1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Иерархия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уровней.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безусловная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ОПК-4.1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49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  <w:tr w:rsidR="00A151F6" w:rsidRPr="00A0385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Методологические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аспекты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синергетики</w:t>
            </w:r>
            <w:r w:rsidRPr="00A0385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  <w:tr w:rsidR="00A151F6" w:rsidRPr="009A47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Синергетика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логика.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ОПК-4.1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Порядок,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хаос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диалектика.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нейросетях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23,7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24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E124C2" w:rsidRDefault="00A151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ОПК-8.1,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ОПК-4.1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48,7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  <w:tr w:rsidR="00A151F6" w:rsidRPr="00A0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A0385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97,7</w:t>
            </w:r>
            <w:r w:rsidRPr="00A0385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A0385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  <w:tr w:rsidR="00A151F6" w:rsidRPr="00A0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A0385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3853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</w:tr>
    </w:tbl>
    <w:p w:rsidR="00A151F6" w:rsidRDefault="00A151F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151F6" w:rsidRPr="00A0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138"/>
        </w:trPr>
        <w:tc>
          <w:tcPr>
            <w:tcW w:w="9357" w:type="dxa"/>
          </w:tcPr>
          <w:p w:rsidR="00A151F6" w:rsidRPr="00A03853" w:rsidRDefault="00A151F6"/>
        </w:tc>
      </w:tr>
      <w:tr w:rsidR="00A151F6" w:rsidRPr="009A4734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библиотеками.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77"/>
        </w:trPr>
        <w:tc>
          <w:tcPr>
            <w:tcW w:w="9357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138"/>
        </w:trPr>
        <w:tc>
          <w:tcPr>
            <w:tcW w:w="9357" w:type="dxa"/>
          </w:tcPr>
          <w:p w:rsidR="00A151F6" w:rsidRPr="00A03853" w:rsidRDefault="00A151F6"/>
        </w:tc>
      </w:tr>
      <w:tr w:rsidR="00A151F6" w:rsidRPr="009A4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138"/>
        </w:trPr>
        <w:tc>
          <w:tcPr>
            <w:tcW w:w="9357" w:type="dxa"/>
          </w:tcPr>
          <w:p w:rsidR="00A151F6" w:rsidRPr="00A03853" w:rsidRDefault="00A151F6"/>
        </w:tc>
      </w:tr>
      <w:tr w:rsidR="00A151F6" w:rsidRPr="009A47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/>
        </w:tc>
      </w:tr>
      <w:tr w:rsidR="00A151F6" w:rsidRPr="009A473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Чернавский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Д.С.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Синергетика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информация: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информа-ции/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Предисл.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послесл.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Г.Г.Малинецкого/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Трубецков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Д.И.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синергетику: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Хаос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Изд.4.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URSS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9357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Малинецкий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Г.Г.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синергетики: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Хаос,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вы-числительный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Изд.6,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стереот.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Пригожин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И.Р.,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Стенгерс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Время.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Хаос.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Квант: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парадокса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време-ни/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англ./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Изд.7.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232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финансово-банковской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сфере.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Суркова.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knigafund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/173675</w:t>
            </w:r>
            <w:r w:rsidRPr="00E124C2">
              <w:rPr>
                <w:lang w:val="ru-RU"/>
              </w:rPr>
              <w:t xml:space="preserve"> </w:t>
            </w:r>
          </w:p>
        </w:tc>
      </w:tr>
    </w:tbl>
    <w:p w:rsidR="00A151F6" w:rsidRPr="00E124C2" w:rsidRDefault="00A151F6">
      <w:pPr>
        <w:rPr>
          <w:sz w:val="2"/>
          <w:lang w:val="ru-RU"/>
        </w:rPr>
      </w:pPr>
      <w:r w:rsidRPr="00E124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A151F6" w:rsidRPr="009A4734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A03853">
              <w:t xml:space="preserve"> </w:t>
            </w:r>
          </w:p>
        </w:tc>
      </w:tr>
      <w:tr w:rsidR="00A151F6" w:rsidRPr="009A4734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Масленникова,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О.Е.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-средства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ALL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Fusion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Modeler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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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О.Е.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Масленникова,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О.Б.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На-зарова.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«ФЛИНТА»,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element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1_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=45447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E124C2">
              <w:rPr>
                <w:lang w:val="ru-RU"/>
              </w:rPr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978-5-9765-1601-4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77"/>
        </w:trPr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A0385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A03853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A03853">
              <w:t xml:space="preserve"> </w:t>
            </w:r>
          </w:p>
        </w:tc>
      </w:tr>
      <w:tr w:rsidR="00A151F6" w:rsidRPr="00A03853">
        <w:trPr>
          <w:trHeight w:hRule="exact" w:val="555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818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555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1096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Kaspersky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Endpoint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Security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Д-300-18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826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555"/>
        </w:trPr>
        <w:tc>
          <w:tcPr>
            <w:tcW w:w="426" w:type="dxa"/>
          </w:tcPr>
          <w:p w:rsidR="00A151F6" w:rsidRPr="00A03853" w:rsidRDefault="00A151F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  <w:r w:rsidRPr="00A0385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138"/>
        </w:trPr>
        <w:tc>
          <w:tcPr>
            <w:tcW w:w="426" w:type="dxa"/>
          </w:tcPr>
          <w:p w:rsidR="00A151F6" w:rsidRPr="00A03853" w:rsidRDefault="00A151F6"/>
        </w:tc>
        <w:tc>
          <w:tcPr>
            <w:tcW w:w="1986" w:type="dxa"/>
          </w:tcPr>
          <w:p w:rsidR="00A151F6" w:rsidRPr="00A03853" w:rsidRDefault="00A151F6"/>
        </w:tc>
        <w:tc>
          <w:tcPr>
            <w:tcW w:w="3686" w:type="dxa"/>
          </w:tcPr>
          <w:p w:rsidR="00A151F6" w:rsidRPr="00A03853" w:rsidRDefault="00A151F6"/>
        </w:tc>
        <w:tc>
          <w:tcPr>
            <w:tcW w:w="3120" w:type="dxa"/>
          </w:tcPr>
          <w:p w:rsidR="00A151F6" w:rsidRPr="00A03853" w:rsidRDefault="00A151F6"/>
        </w:tc>
        <w:tc>
          <w:tcPr>
            <w:tcW w:w="143" w:type="dxa"/>
          </w:tcPr>
          <w:p w:rsidR="00A151F6" w:rsidRPr="00A03853" w:rsidRDefault="00A151F6"/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A03853">
        <w:trPr>
          <w:trHeight w:hRule="exact" w:val="270"/>
        </w:trPr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A03853">
              <w:t xml:space="preserve"> </w:t>
            </w: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A0385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385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A03853">
              <w:t xml:space="preserve"> </w:t>
            </w:r>
          </w:p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14"/>
        </w:trPr>
        <w:tc>
          <w:tcPr>
            <w:tcW w:w="426" w:type="dxa"/>
          </w:tcPr>
          <w:p w:rsidR="00A151F6" w:rsidRPr="00A03853" w:rsidRDefault="00A151F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43" w:type="dxa"/>
          </w:tcPr>
          <w:p w:rsidR="00A151F6" w:rsidRPr="00A03853" w:rsidRDefault="00A151F6"/>
        </w:tc>
      </w:tr>
      <w:tr w:rsidR="00A151F6" w:rsidRPr="00A03853">
        <w:trPr>
          <w:trHeight w:hRule="exact" w:val="263"/>
        </w:trPr>
        <w:tc>
          <w:tcPr>
            <w:tcW w:w="426" w:type="dxa"/>
          </w:tcPr>
          <w:p w:rsidR="00A151F6" w:rsidRPr="00A03853" w:rsidRDefault="00A151F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51F6" w:rsidRPr="00A03853" w:rsidRDefault="00A151F6"/>
        </w:tc>
        <w:tc>
          <w:tcPr>
            <w:tcW w:w="143" w:type="dxa"/>
          </w:tcPr>
          <w:p w:rsidR="00A151F6" w:rsidRPr="00A03853" w:rsidRDefault="00A151F6"/>
        </w:tc>
      </w:tr>
      <w:tr w:rsidR="00A151F6" w:rsidRPr="009A473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138"/>
        </w:trPr>
        <w:tc>
          <w:tcPr>
            <w:tcW w:w="42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  <w:tr w:rsidR="00A151F6" w:rsidRPr="009A4734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способ-ность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выстраивать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логику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рассуждений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высказываний,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интегрированных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выносить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суждения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неполных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E124C2">
              <w:rPr>
                <w:lang w:val="ru-RU"/>
              </w:rPr>
              <w:t xml:space="preserve"> 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124C2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E124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мендациями.</w:t>
            </w:r>
            <w:r w:rsidRPr="00E124C2">
              <w:rPr>
                <w:lang w:val="ru-RU"/>
              </w:rPr>
              <w:t xml:space="preserve"> </w:t>
            </w:r>
          </w:p>
          <w:p w:rsidR="00A151F6" w:rsidRPr="00E124C2" w:rsidRDefault="00A151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24C2">
              <w:rPr>
                <w:lang w:val="ru-RU"/>
              </w:rPr>
              <w:t xml:space="preserve"> </w:t>
            </w:r>
          </w:p>
        </w:tc>
      </w:tr>
      <w:tr w:rsidR="00A151F6" w:rsidRPr="009A4734">
        <w:trPr>
          <w:trHeight w:hRule="exact" w:val="270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151F6" w:rsidRPr="00E124C2" w:rsidRDefault="00A151F6">
            <w:pPr>
              <w:rPr>
                <w:lang w:val="ru-RU"/>
              </w:rPr>
            </w:pPr>
          </w:p>
        </w:tc>
      </w:tr>
    </w:tbl>
    <w:p w:rsidR="00A151F6" w:rsidRDefault="00A151F6">
      <w:pPr>
        <w:rPr>
          <w:lang w:val="ru-RU"/>
        </w:rPr>
        <w:sectPr w:rsidR="00A151F6" w:rsidSect="00EA34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151F6" w:rsidRDefault="00A151F6" w:rsidP="00211756">
      <w:pPr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Приложение 1</w:t>
      </w:r>
    </w:p>
    <w:p w:rsidR="00A151F6" w:rsidRPr="00211756" w:rsidRDefault="00A151F6" w:rsidP="00211756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 xml:space="preserve"> «</w:t>
      </w:r>
      <w:r w:rsidRPr="00211756">
        <w:rPr>
          <w:rStyle w:val="FontStyle31"/>
          <w:rFonts w:cs="Georgia"/>
          <w:sz w:val="24"/>
          <w:szCs w:val="12"/>
          <w:lang w:val="ru-RU"/>
        </w:rPr>
        <w:t>Учебно-методическое обеспечение самостоятельной работы обучающихся</w:t>
      </w:r>
      <w:r w:rsidRPr="00211756">
        <w:rPr>
          <w:rStyle w:val="FontStyle20"/>
          <w:rFonts w:ascii="Times New Roman" w:hAnsi="Times New Roman"/>
          <w:sz w:val="24"/>
          <w:szCs w:val="24"/>
          <w:lang w:val="ru-RU"/>
        </w:rPr>
        <w:t>»</w:t>
      </w:r>
    </w:p>
    <w:p w:rsidR="00A151F6" w:rsidRPr="00211756" w:rsidRDefault="00A151F6" w:rsidP="00211756">
      <w:pPr>
        <w:tabs>
          <w:tab w:val="left" w:pos="851"/>
        </w:tabs>
        <w:ind w:left="491"/>
        <w:jc w:val="center"/>
        <w:rPr>
          <w:rStyle w:val="FontStyle20"/>
          <w:rFonts w:ascii="Times New Roman" w:hAnsi="Times New Roman"/>
          <w:sz w:val="22"/>
          <w:szCs w:val="24"/>
          <w:lang w:val="ru-RU"/>
        </w:rPr>
      </w:pPr>
      <w:r w:rsidRPr="00211756">
        <w:rPr>
          <w:rFonts w:ascii="Times New Roman" w:hAnsi="Times New Roman"/>
          <w:b/>
          <w:i/>
          <w:color w:val="000000"/>
          <w:sz w:val="24"/>
          <w:szCs w:val="28"/>
          <w:lang w:val="ru-RU"/>
        </w:rPr>
        <w:t>СИНЕРГЕТИКА</w:t>
      </w:r>
    </w:p>
    <w:p w:rsidR="00A151F6" w:rsidRPr="008D05D6" w:rsidRDefault="00A151F6" w:rsidP="00211756">
      <w:pPr>
        <w:pStyle w:val="0"/>
        <w:rPr>
          <w:b/>
          <w:sz w:val="24"/>
        </w:rPr>
      </w:pPr>
      <w:r w:rsidRPr="008D05D6">
        <w:rPr>
          <w:b/>
          <w:sz w:val="24"/>
        </w:rPr>
        <w:t>Упражнение 1</w:t>
      </w:r>
    </w:p>
    <w:p w:rsidR="00A151F6" w:rsidRPr="00211756" w:rsidRDefault="00A151F6" w:rsidP="00211756">
      <w:pPr>
        <w:spacing w:before="120"/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 xml:space="preserve">Перед построением диаграммы сделайте эскиз на бумаге. 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 xml:space="preserve">При построении диаграммы используйте иллюстрирующие картинки. </w:t>
      </w:r>
    </w:p>
    <w:p w:rsidR="00A151F6" w:rsidRPr="008D05D6" w:rsidRDefault="00A151F6" w:rsidP="00211756">
      <w:pPr>
        <w:pStyle w:val="0"/>
        <w:rPr>
          <w:b/>
          <w:sz w:val="24"/>
        </w:rPr>
      </w:pPr>
      <w:r w:rsidRPr="008D05D6">
        <w:rPr>
          <w:noProof/>
          <w:sz w:val="24"/>
        </w:rPr>
        <w:object w:dxaOrig="12480" w:dyaOrig="7560">
          <v:shape id="_x0000_i1028" type="#_x0000_t75" alt="" style="width:393pt;height:238.5pt" o:ole="">
            <v:imagedata r:id="rId7" o:title=""/>
          </v:shape>
          <o:OLEObject Type="Embed" ProgID="Visio.Drawing.11" ShapeID="_x0000_i1028" DrawAspect="Content" ObjectID="_1666264742" r:id="rId8"/>
        </w:object>
      </w:r>
    </w:p>
    <w:p w:rsidR="00A151F6" w:rsidRPr="008D05D6" w:rsidRDefault="00A151F6" w:rsidP="00211756">
      <w:pPr>
        <w:pStyle w:val="0"/>
        <w:rPr>
          <w:b/>
          <w:sz w:val="24"/>
        </w:rPr>
      </w:pPr>
    </w:p>
    <w:p w:rsidR="00A151F6" w:rsidRPr="008D05D6" w:rsidRDefault="00A151F6" w:rsidP="00211756">
      <w:pPr>
        <w:pStyle w:val="0"/>
        <w:rPr>
          <w:b/>
          <w:sz w:val="24"/>
        </w:rPr>
      </w:pPr>
      <w:r w:rsidRPr="008D05D6">
        <w:rPr>
          <w:b/>
          <w:sz w:val="24"/>
        </w:rPr>
        <w:t>Упражнение 2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387"/>
        <w:gridCol w:w="4111"/>
      </w:tblGrid>
      <w:tr w:rsidR="00A151F6" w:rsidRPr="008D05D6" w:rsidTr="00855072">
        <w:trPr>
          <w:tblHeader/>
        </w:trPr>
        <w:tc>
          <w:tcPr>
            <w:tcW w:w="567" w:type="dxa"/>
          </w:tcPr>
          <w:p w:rsidR="00A151F6" w:rsidRPr="00A82DEE" w:rsidRDefault="00A151F6" w:rsidP="00855072">
            <w:pPr>
              <w:pStyle w:val="a"/>
              <w:rPr>
                <w:i w:val="0"/>
                <w:sz w:val="24"/>
              </w:rPr>
            </w:pPr>
            <w:r w:rsidRPr="00A82DEE">
              <w:rPr>
                <w:i w:val="0"/>
                <w:sz w:val="24"/>
              </w:rPr>
              <w:t>№</w:t>
            </w:r>
          </w:p>
        </w:tc>
        <w:tc>
          <w:tcPr>
            <w:tcW w:w="5387" w:type="dxa"/>
          </w:tcPr>
          <w:p w:rsidR="00A151F6" w:rsidRPr="00A82DEE" w:rsidRDefault="00A151F6" w:rsidP="00855072">
            <w:pPr>
              <w:pStyle w:val="a"/>
              <w:rPr>
                <w:i w:val="0"/>
                <w:sz w:val="24"/>
              </w:rPr>
            </w:pPr>
            <w:r w:rsidRPr="00A82DEE">
              <w:rPr>
                <w:i w:val="0"/>
                <w:sz w:val="24"/>
              </w:rPr>
              <w:t>Вопрос</w:t>
            </w:r>
          </w:p>
        </w:tc>
        <w:tc>
          <w:tcPr>
            <w:tcW w:w="4111" w:type="dxa"/>
          </w:tcPr>
          <w:p w:rsidR="00A151F6" w:rsidRPr="00A82DEE" w:rsidRDefault="00A151F6" w:rsidP="00855072">
            <w:pPr>
              <w:pStyle w:val="a"/>
              <w:rPr>
                <w:i w:val="0"/>
                <w:sz w:val="24"/>
              </w:rPr>
            </w:pPr>
            <w:r w:rsidRPr="00A82DEE">
              <w:rPr>
                <w:i w:val="0"/>
                <w:sz w:val="24"/>
              </w:rPr>
              <w:t>Ответы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Для какого понятия применимо определение: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график;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гистограмма;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диаграмма;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circus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круговая;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точечная;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столбчатая;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гистограмма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круговая;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точечная;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столбчатая;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гистограмма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Какое название определено для оси абсцисс на диаграмме в </w:t>
            </w:r>
            <w:r w:rsidRPr="008D05D6">
              <w:rPr>
                <w:rFonts w:ascii="Times New Roman" w:hAnsi="Times New Roman"/>
                <w:sz w:val="24"/>
                <w:szCs w:val="24"/>
              </w:rPr>
              <w:t>MS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D05D6">
              <w:rPr>
                <w:rFonts w:ascii="Times New Roman" w:hAnsi="Times New Roman"/>
                <w:sz w:val="24"/>
                <w:szCs w:val="24"/>
              </w:rPr>
              <w:t>Excel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легенда;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ось категорий;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ось значений;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вспомогательная ось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Какой программный продукт позволяет выполнить на компью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тере математические и технические расчеты и пре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MS Excel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Statistica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MathCad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BpWin</w:t>
            </w:r>
          </w:p>
        </w:tc>
      </w:tr>
      <w:tr w:rsidR="00A151F6" w:rsidRPr="009A4734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какой группе классификации относится программный пакет </w:t>
            </w:r>
            <w:r w:rsidRPr="008D05D6">
              <w:rPr>
                <w:rFonts w:ascii="Times New Roman" w:hAnsi="Times New Roman"/>
                <w:sz w:val="24"/>
                <w:szCs w:val="24"/>
              </w:rPr>
              <w:t>Statistica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статистические универсальные пакеты;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системы матричных расчетов;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электронные таблицы;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4) статистические профессиональные пакеты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MS Excel;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MathCad;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BpWin;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Statistica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Для какого понятия применимо определение: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иллюстрация;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диаграмма;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график;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фон</w:t>
            </w:r>
          </w:p>
        </w:tc>
      </w:tr>
      <w:tr w:rsidR="00A151F6" w:rsidRPr="009A4734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единая система конечного документооборота;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единая система конструктора;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единая система конструкторской документации;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4) единовременная система конструктора и документа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ERWin;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MS Power Point;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hyperlink r:id="rId9" w:tgtFrame="_blank" w:history="1">
              <w:r w:rsidRPr="008D05D6">
                <w:rPr>
                  <w:rFonts w:ascii="Times New Roman" w:hAnsi="Times New Roman"/>
                  <w:bCs/>
                  <w:sz w:val="24"/>
                  <w:szCs w:val="24"/>
                </w:rPr>
                <w:t>FreeMind</w:t>
              </w:r>
            </w:hyperlink>
            <w:r w:rsidRPr="008D05D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XMind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отображении алгоритмов блок </w:t>
            </w:r>
            <w:r>
              <w:rPr>
                <w:noProof/>
                <w:lang w:val="ru-RU" w:eastAsia="ru-RU"/>
              </w:rPr>
            </w:r>
            <w:r w:rsidRPr="00C53C38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6" type="#_x0000_t114" alt="" style="width:29.15pt;height:15.4pt;visibility:visible;mso-position-horizontal-relative:char;mso-position-vertical-relative:line">
                  <w10:anchorlock/>
                </v:shape>
              </w:pic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оперативное запоминающее устройство;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запоминающее устройство с последовательной выборкой;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запоминающее устройство с прямым доступом;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документ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Для какого понятия применимо определение: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картирование мышления;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майндмэппинг;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ментальная карта;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диаграмма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Для какого понятия применимо определение:</w:t>
            </w:r>
          </w:p>
          <w:p w:rsidR="00A151F6" w:rsidRPr="00211756" w:rsidRDefault="00A151F6" w:rsidP="00855072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1) картирование мышления;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2) майндмэппинг;</w:t>
            </w:r>
          </w:p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3) ментальная карта;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диаграмма</w:t>
            </w:r>
          </w:p>
        </w:tc>
      </w:tr>
      <w:tr w:rsidR="00A151F6" w:rsidRPr="008D05D6" w:rsidTr="00855072">
        <w:tc>
          <w:tcPr>
            <w:tcW w:w="567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Для какого понятия применимо определение:</w:t>
            </w:r>
          </w:p>
          <w:p w:rsidR="00A151F6" w:rsidRPr="00A82DEE" w:rsidRDefault="00A151F6" w:rsidP="00855072">
            <w:pPr>
              <w:pStyle w:val="0"/>
              <w:rPr>
                <w:sz w:val="24"/>
              </w:rPr>
            </w:pPr>
            <w:r w:rsidRPr="00A82DEE">
              <w:rPr>
                <w:sz w:val="24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1) классификация;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2) иерархия;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3) деление;</w:t>
            </w:r>
          </w:p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4) обобщение</w:t>
            </w:r>
          </w:p>
        </w:tc>
      </w:tr>
    </w:tbl>
    <w:p w:rsidR="00A151F6" w:rsidRPr="008D05D6" w:rsidRDefault="00A151F6" w:rsidP="00211756">
      <w:pPr>
        <w:jc w:val="center"/>
        <w:rPr>
          <w:rFonts w:ascii="Times New Roman" w:hAnsi="Times New Roman"/>
          <w:b/>
          <w:sz w:val="24"/>
          <w:szCs w:val="24"/>
        </w:rPr>
      </w:pPr>
      <w:r w:rsidRPr="008D05D6">
        <w:rPr>
          <w:rFonts w:ascii="Times New Roman" w:hAnsi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6"/>
        <w:gridCol w:w="1146"/>
        <w:gridCol w:w="1156"/>
        <w:gridCol w:w="1146"/>
      </w:tblGrid>
      <w:tr w:rsidR="00A151F6" w:rsidRPr="008D05D6" w:rsidTr="00855072">
        <w:trPr>
          <w:jc w:val="center"/>
        </w:trPr>
        <w:tc>
          <w:tcPr>
            <w:tcW w:w="2302" w:type="dxa"/>
            <w:gridSpan w:val="2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302" w:type="dxa"/>
            <w:gridSpan w:val="2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вопроса</w:t>
            </w:r>
          </w:p>
        </w:tc>
        <w:tc>
          <w:tcPr>
            <w:tcW w:w="1146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ответа</w:t>
            </w:r>
          </w:p>
        </w:tc>
        <w:tc>
          <w:tcPr>
            <w:tcW w:w="1156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вопроса</w:t>
            </w:r>
          </w:p>
        </w:tc>
        <w:tc>
          <w:tcPr>
            <w:tcW w:w="1146" w:type="dxa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ответа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51F6" w:rsidRPr="008D05D6" w:rsidTr="00855072">
        <w:trPr>
          <w:jc w:val="center"/>
        </w:trPr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6" w:type="dxa"/>
            <w:vAlign w:val="center"/>
          </w:tcPr>
          <w:p w:rsidR="00A151F6" w:rsidRPr="008D05D6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8D0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151F6" w:rsidRPr="008D05D6" w:rsidRDefault="00A151F6" w:rsidP="00211756">
      <w:pPr>
        <w:pStyle w:val="0"/>
        <w:rPr>
          <w:b/>
          <w:sz w:val="24"/>
        </w:rPr>
      </w:pPr>
      <w:r w:rsidRPr="008D05D6">
        <w:rPr>
          <w:b/>
          <w:sz w:val="24"/>
        </w:rPr>
        <w:t>Упражнение 3</w:t>
      </w:r>
    </w:p>
    <w:p w:rsidR="00A151F6" w:rsidRPr="008D05D6" w:rsidRDefault="00A151F6" w:rsidP="00211756">
      <w:pPr>
        <w:pStyle w:val="0"/>
        <w:rPr>
          <w:b/>
          <w:sz w:val="24"/>
          <w:lang w:val="en-US"/>
        </w:rPr>
      </w:pP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Написать программу игра «жизнь» по правилам, определенным Конвеем: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Правила игры «Жизнь»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Игра «Жизнь» происходит на клеточном поле, которое, традиционно, называется «вселенная».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Каждая клетка может быть живой или мёртвой.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Поколения сменяются синхронно по простым правилам: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в пустой (мёртвой) клетке, рядом с которой ровно три живые клетки, зарождается жизнь;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если у живой клетки есть две или три живые соседки, то эта клетка продолжает жить; в противном случае (если соседей меньше двух или больше трёх) клетка умирает («от одиночества» или «от перенаселённости»).</w:t>
      </w: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</w:p>
    <w:p w:rsidR="00A151F6" w:rsidRPr="00211756" w:rsidRDefault="00A151F6" w:rsidP="00211756">
      <w:pPr>
        <w:rPr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>Смоделировать работу игры «жизнь» для следующих начальных условий</w:t>
      </w:r>
    </w:p>
    <w:p w:rsidR="00A151F6" w:rsidRPr="008D05D6" w:rsidRDefault="00A151F6" w:rsidP="00211756">
      <w:pPr>
        <w:rPr>
          <w:rFonts w:ascii="Times New Roman" w:hAnsi="Times New Roman"/>
          <w:sz w:val="24"/>
          <w:szCs w:val="24"/>
        </w:rPr>
      </w:pPr>
      <w:r w:rsidRPr="008D05D6">
        <w:rPr>
          <w:rFonts w:ascii="Times New Roman" w:hAnsi="Times New Roman"/>
          <w:sz w:val="24"/>
          <w:szCs w:val="24"/>
        </w:rPr>
        <w:t>Объяснить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6"/>
        <w:gridCol w:w="3218"/>
        <w:gridCol w:w="3228"/>
      </w:tblGrid>
      <w:tr w:rsidR="00A151F6" w:rsidRPr="008D05D6" w:rsidTr="00211756">
        <w:tc>
          <w:tcPr>
            <w:tcW w:w="3305" w:type="dxa"/>
          </w:tcPr>
          <w:p w:rsidR="00A151F6" w:rsidRPr="00211756" w:rsidRDefault="00A151F6" w:rsidP="002117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Рисунок 19" o:spid="_x0000_i1030" type="#_x0000_t75" style="width:54.75pt;height:54pt;visibility:visible">
                  <v:imagedata r:id="rId10" o:title=""/>
                </v:shape>
              </w:pict>
            </w:r>
          </w:p>
        </w:tc>
        <w:tc>
          <w:tcPr>
            <w:tcW w:w="3305" w:type="dxa"/>
          </w:tcPr>
          <w:p w:rsidR="00A151F6" w:rsidRPr="00211756" w:rsidRDefault="00A151F6" w:rsidP="002117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Рисунок 22" o:spid="_x0000_i1031" type="#_x0000_t75" style="width:105.75pt;height:54pt;visibility:visible">
                  <v:imagedata r:id="rId11" o:title=""/>
                </v:shape>
              </w:pict>
            </w:r>
          </w:p>
        </w:tc>
        <w:tc>
          <w:tcPr>
            <w:tcW w:w="3306" w:type="dxa"/>
          </w:tcPr>
          <w:p w:rsidR="00A151F6" w:rsidRPr="00211756" w:rsidRDefault="00A151F6" w:rsidP="002117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Рисунок 25" o:spid="_x0000_i1032" type="#_x0000_t75" style="width:111pt;height:61.5pt;visibility:visible">
                  <v:imagedata r:id="rId12" o:title=""/>
                </v:shape>
              </w:pict>
            </w:r>
          </w:p>
        </w:tc>
      </w:tr>
    </w:tbl>
    <w:p w:rsidR="00A151F6" w:rsidRPr="008D05D6" w:rsidRDefault="00A151F6" w:rsidP="00211756">
      <w:pPr>
        <w:rPr>
          <w:rFonts w:ascii="Times New Roman" w:hAnsi="Times New Roman"/>
          <w:sz w:val="24"/>
          <w:szCs w:val="24"/>
        </w:rPr>
      </w:pPr>
    </w:p>
    <w:p w:rsidR="00A151F6" w:rsidRDefault="00A151F6" w:rsidP="00211756">
      <w:pPr>
        <w:jc w:val="both"/>
        <w:rPr>
          <w:rFonts w:ascii="Times New Roman" w:hAnsi="Times New Roman"/>
          <w:sz w:val="24"/>
          <w:lang w:val="ru-RU"/>
        </w:rPr>
        <w:sectPr w:rsidR="00A151F6" w:rsidSect="00EA34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151F6" w:rsidRDefault="00A151F6" w:rsidP="00211756">
      <w:pPr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Приложение 2</w:t>
      </w:r>
    </w:p>
    <w:p w:rsidR="00A151F6" w:rsidRPr="00211756" w:rsidRDefault="00A151F6" w:rsidP="00211756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211756">
        <w:rPr>
          <w:rFonts w:ascii="Times New Roman" w:hAnsi="Times New Roman"/>
          <w:sz w:val="24"/>
          <w:szCs w:val="24"/>
          <w:lang w:val="ru-RU"/>
        </w:rPr>
        <w:t xml:space="preserve"> «Оценочные</w:t>
      </w:r>
      <w:r w:rsidRPr="00211756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средства для проведения промежуточной аттестации»</w:t>
      </w:r>
    </w:p>
    <w:p w:rsidR="00A151F6" w:rsidRPr="00B84DAF" w:rsidRDefault="00A151F6" w:rsidP="00211756">
      <w:pPr>
        <w:tabs>
          <w:tab w:val="left" w:pos="851"/>
        </w:tabs>
        <w:ind w:left="491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СИНЕРГЕТИКА</w:t>
      </w:r>
    </w:p>
    <w:tbl>
      <w:tblPr>
        <w:tblW w:w="5281" w:type="pct"/>
        <w:jc w:val="center"/>
        <w:tblCellMar>
          <w:left w:w="0" w:type="dxa"/>
          <w:right w:w="0" w:type="dxa"/>
        </w:tblCellMar>
        <w:tblLook w:val="00A0"/>
      </w:tblPr>
      <w:tblGrid>
        <w:gridCol w:w="1343"/>
        <w:gridCol w:w="2331"/>
        <w:gridCol w:w="6298"/>
      </w:tblGrid>
      <w:tr w:rsidR="00A151F6" w:rsidRPr="0061133C" w:rsidTr="00211756">
        <w:trPr>
          <w:trHeight w:val="332"/>
          <w:tblHeader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61133C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61133C">
              <w:rPr>
                <w:rFonts w:ascii="Times New Roman" w:hAnsi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151F6" w:rsidRPr="0061133C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61133C">
              <w:rPr>
                <w:rFonts w:ascii="Times New Roman" w:hAnsi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151F6" w:rsidRPr="0061133C" w:rsidRDefault="00A151F6" w:rsidP="00855072">
            <w:pPr>
              <w:rPr>
                <w:rFonts w:ascii="Times New Roman" w:hAnsi="Times New Roman"/>
                <w:sz w:val="24"/>
                <w:szCs w:val="24"/>
              </w:rPr>
            </w:pPr>
            <w:r w:rsidRPr="0061133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151F6" w:rsidRPr="009A4734" w:rsidTr="0021175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естественнонаучные,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незнакомой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</w:p>
        </w:tc>
      </w:tr>
      <w:tr w:rsidR="00A151F6" w:rsidRPr="009A4734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61133C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естественнонаучные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 Общее энциклопедическое определение понятия «методология».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1. Выполнить построение пузырьковой диаграммы по данным, для заранее определенной цели. Выполнить ее представление для научного журнала и для представления в презентации к устному докладе.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1. Пусть в ходе наблюдения получены сведения о публикационной активности коллектива. Требуется выполнить определение цели и визуализацию исходных данных для последующего анализа.</w:t>
            </w:r>
          </w:p>
        </w:tc>
      </w:tr>
      <w:tr w:rsidR="00A151F6" w:rsidRPr="009A4734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61133C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нестандартные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незнакомой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естественно-научных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Нормы научной этики.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4. Средства и методы научного исследования.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5. Организация процесса проведения исследования: фазы, стадии и этапы.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Выполнить построение концептуальной схемы научного исследования по теме диссертации.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A151F6" w:rsidRPr="009A4734" w:rsidTr="0021175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рекомендациями</w:t>
            </w:r>
          </w:p>
        </w:tc>
      </w:tr>
      <w:tr w:rsidR="00A151F6" w:rsidRPr="009A4734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B779C3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Практические задания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Выполнить построение диаграммы </w:t>
            </w:r>
            <w:r w:rsidRPr="0058538F">
              <w:rPr>
                <w:rFonts w:ascii="Times New Roman" w:hAnsi="Times New Roman"/>
                <w:sz w:val="24"/>
                <w:szCs w:val="24"/>
              </w:rPr>
              <w:t>SmartArt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отображения списка, содержащего информацию: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– об основных этических ценностях научных исследований М. Кинга;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– об революционных этапах развития информационных технологий;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– о структуре эмпирических методов при проведении научных исследований;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>1. Учитывая формулу научной специальности 09.04.01 определить перечень предполагаемых результатов согласно рекомендациям.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58538F">
              <w:rPr>
                <w:rFonts w:ascii="Times New Roman" w:hAnsi="Times New Roman"/>
                <w:sz w:val="24"/>
                <w:szCs w:val="24"/>
              </w:rPr>
              <w:t>Springer</w:t>
            </w:r>
            <w:r w:rsidRPr="002117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151F6" w:rsidRPr="009A4734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B779C3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ОПК-3.2 Подготавливает научные доклады, публикации и аналитические обзоры с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 </w:t>
            </w:r>
          </w:p>
          <w:p w:rsidR="00A151F6" w:rsidRPr="00B779C3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091">
              <w:rPr>
                <w:rFonts w:ascii="Times New Roman" w:hAnsi="Times New Roman"/>
                <w:color w:val="000000"/>
                <w:sz w:val="24"/>
                <w:szCs w:val="24"/>
              </w:rPr>
              <w:t>обоснованными выводами и рекомендациями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151F6" w:rsidRPr="00211756" w:rsidRDefault="00A151F6" w:rsidP="00855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</w:t>
            </w:r>
          </w:p>
        </w:tc>
      </w:tr>
      <w:tr w:rsidR="00A151F6" w:rsidRPr="009A4734" w:rsidTr="0021175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 Способен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проектов.</w:t>
            </w:r>
          </w:p>
        </w:tc>
      </w:tr>
      <w:tr w:rsidR="00A151F6" w:rsidRPr="009A4734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61133C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Опишите теоретические методы-операции, планируемых к применению в научно-исследовательской работе.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4. Опишите теоретические методы-действия, планируемых к применению в научно-исследовательской работе.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Выполнить построение схем иерархической классификации, приведенных на рисунке.</w:t>
            </w:r>
          </w:p>
          <w:p w:rsidR="00A151F6" w:rsidRPr="0058538F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C53C38">
              <w:rPr>
                <w:noProof/>
                <w:lang w:val="ru-RU" w:eastAsia="ru-RU"/>
              </w:rPr>
              <w:pict>
                <v:shape id="Рисунок 43" o:spid="_x0000_i1033" type="#_x0000_t75" style="width:288.75pt;height:132pt;visibility:visible">
                  <v:imagedata r:id="rId13" o:title=""/>
                </v:shape>
              </w:pic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экспериментальных данных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Для предполагаемых диссертационных исследований построить схему классификации, определяющей вид объекта исследования. </w:t>
            </w:r>
          </w:p>
        </w:tc>
      </w:tr>
      <w:tr w:rsidR="00A151F6" w:rsidRPr="009A4734" w:rsidTr="0021175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</w:p>
        </w:tc>
      </w:tr>
      <w:tr w:rsidR="00A151F6" w:rsidRPr="0061133C" w:rsidTr="00211756">
        <w:trPr>
          <w:trHeight w:val="237"/>
          <w:jc w:val="center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61133C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306C5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1F6" w:rsidRPr="00211756" w:rsidRDefault="00A151F6" w:rsidP="008550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новизну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11756">
              <w:rPr>
                <w:lang w:val="ru-RU"/>
              </w:rPr>
              <w:t xml:space="preserve"> </w:t>
            </w:r>
            <w:r w:rsidRPr="002117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3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>Понятие информации, его основное содержание.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 xml:space="preserve">Количество информации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 xml:space="preserve">Рецепция информации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 xml:space="preserve">Генерация информации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 xml:space="preserve">Условная информации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 xml:space="preserve">Безусловная информации 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7.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>Иерархия информационных уровней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8.</w:t>
            </w: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ab/>
              <w:t>Устойчивость динамических систем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Написать программу игра «жизнь» по правилам, определенным Конвеем: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Правила игры «Жизнь»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Игра «Жизнь» происходит на клеточном поле, которое, традиционно, называется «вселенная».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Каждая клетка может быть живой или мёртвой.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Поколения сменяются синхронно по простым правилам: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 пустой (мёртвой) клетке, рядом с которой ровно три живые клетки, зарождается жизнь;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если у живой клетки есть две или три живые соседки, то эта клетка продолжает жить; в противном случае (если соседей меньше двух или больше трёх) клетка умирает («от одиночества» или «от перенаселённости»).</w:t>
            </w:r>
          </w:p>
          <w:p w:rsidR="00A151F6" w:rsidRPr="00211756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1175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Смоделировать работу игры «жизнь» для следующих начальных условий</w:t>
            </w:r>
          </w:p>
          <w:p w:rsidR="00A151F6" w:rsidRDefault="00A151F6" w:rsidP="00855072">
            <w:pPr>
              <w:spacing w:after="0"/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</w:pP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_x0000_i1034" type="#_x0000_t75" style="width:111pt;height:61.5pt;visibility:visible">
                  <v:imagedata r:id="rId12" o:title=""/>
                </v:shape>
              </w:pict>
            </w: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Рисунок 31" o:spid="_x0000_i1035" type="#_x0000_t75" style="width:86.25pt;height:68.25pt;visibility:visible">
                  <v:imagedata r:id="rId14" o:title=""/>
                </v:shape>
              </w:pict>
            </w:r>
          </w:p>
          <w:p w:rsidR="00A151F6" w:rsidRPr="0058538F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53C38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_x0000_i1036" type="#_x0000_t75" style="width:105.75pt;height:54pt;visibility:visible">
                  <v:imagedata r:id="rId11" o:title=""/>
                </v:shape>
              </w:pict>
            </w:r>
          </w:p>
          <w:p w:rsidR="00A151F6" w:rsidRPr="0058538F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>Объяснить результаты</w:t>
            </w:r>
          </w:p>
          <w:p w:rsidR="00A151F6" w:rsidRPr="0058538F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</w:t>
            </w:r>
          </w:p>
          <w:p w:rsidR="00A151F6" w:rsidRPr="0058538F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</w:t>
            </w:r>
            <w:r w:rsidRPr="0058538F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</w:t>
            </w:r>
          </w:p>
          <w:p w:rsidR="00A151F6" w:rsidRPr="0061133C" w:rsidRDefault="00A151F6" w:rsidP="0085507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151F6" w:rsidRPr="0061133C" w:rsidRDefault="00A151F6" w:rsidP="00211756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A151F6" w:rsidRDefault="00A151F6" w:rsidP="0021175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151F6" w:rsidRPr="00211756" w:rsidRDefault="00A151F6" w:rsidP="00211756">
      <w:pPr>
        <w:jc w:val="right"/>
        <w:rPr>
          <w:rFonts w:ascii="Times New Roman" w:hAnsi="Times New Roman"/>
          <w:b/>
          <w:sz w:val="24"/>
          <w:lang w:val="ru-RU"/>
        </w:rPr>
      </w:pPr>
      <w:bookmarkStart w:id="0" w:name="_GoBack"/>
      <w:bookmarkEnd w:id="0"/>
    </w:p>
    <w:sectPr w:rsidR="00A151F6" w:rsidRPr="00211756" w:rsidSect="00EA34B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53E7D"/>
    <w:rsid w:val="001F0BC7"/>
    <w:rsid w:val="00211756"/>
    <w:rsid w:val="002E225C"/>
    <w:rsid w:val="00457953"/>
    <w:rsid w:val="0058538F"/>
    <w:rsid w:val="005C5091"/>
    <w:rsid w:val="0061133C"/>
    <w:rsid w:val="00855072"/>
    <w:rsid w:val="008D05D6"/>
    <w:rsid w:val="009A4734"/>
    <w:rsid w:val="00A03853"/>
    <w:rsid w:val="00A151F6"/>
    <w:rsid w:val="00A603B1"/>
    <w:rsid w:val="00A82DEE"/>
    <w:rsid w:val="00AF6103"/>
    <w:rsid w:val="00B779C3"/>
    <w:rsid w:val="00B84DAF"/>
    <w:rsid w:val="00BE29BA"/>
    <w:rsid w:val="00C53C38"/>
    <w:rsid w:val="00D31453"/>
    <w:rsid w:val="00E124C2"/>
    <w:rsid w:val="00E209E2"/>
    <w:rsid w:val="00E306C5"/>
    <w:rsid w:val="00EA34B6"/>
    <w:rsid w:val="00F0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B6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0">
    <w:name w:val="Font Style20"/>
    <w:uiPriority w:val="99"/>
    <w:rsid w:val="00211756"/>
    <w:rPr>
      <w:rFonts w:ascii="Georgia" w:hAnsi="Georgia"/>
      <w:sz w:val="12"/>
    </w:rPr>
  </w:style>
  <w:style w:type="character" w:customStyle="1" w:styleId="FontStyle31">
    <w:name w:val="Font Style31"/>
    <w:uiPriority w:val="99"/>
    <w:rsid w:val="00211756"/>
    <w:rPr>
      <w:rFonts w:ascii="Georgia" w:hAnsi="Georgia"/>
      <w:sz w:val="12"/>
    </w:rPr>
  </w:style>
  <w:style w:type="paragraph" w:customStyle="1" w:styleId="0">
    <w:name w:val="Обычный 0"/>
    <w:basedOn w:val="Normal"/>
    <w:link w:val="00"/>
    <w:uiPriority w:val="99"/>
    <w:rsid w:val="00211756"/>
    <w:pPr>
      <w:spacing w:after="0" w:line="240" w:lineRule="auto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link w:val="0"/>
    <w:uiPriority w:val="99"/>
    <w:locked/>
    <w:rsid w:val="00211756"/>
    <w:rPr>
      <w:rFonts w:ascii="Times New Roman" w:hAnsi="Times New Roman"/>
      <w:sz w:val="24"/>
    </w:rPr>
  </w:style>
  <w:style w:type="paragraph" w:customStyle="1" w:styleId="a">
    <w:name w:val="Центр"/>
    <w:basedOn w:val="Normal"/>
    <w:next w:val="Normal"/>
    <w:link w:val="a0"/>
    <w:uiPriority w:val="99"/>
    <w:rsid w:val="00211756"/>
    <w:pPr>
      <w:spacing w:after="0" w:line="240" w:lineRule="auto"/>
      <w:jc w:val="center"/>
    </w:pPr>
    <w:rPr>
      <w:rFonts w:ascii="Times New Roman" w:hAnsi="Times New Roman"/>
      <w:i/>
      <w:sz w:val="20"/>
      <w:szCs w:val="24"/>
      <w:lang w:val="ru-RU" w:eastAsia="ru-RU"/>
    </w:rPr>
  </w:style>
  <w:style w:type="character" w:customStyle="1" w:styleId="a0">
    <w:name w:val="Центр Знак"/>
    <w:link w:val="a"/>
    <w:uiPriority w:val="99"/>
    <w:locked/>
    <w:rsid w:val="00211756"/>
    <w:rPr>
      <w:rFonts w:ascii="Times New Roman" w:hAnsi="Times New Roman"/>
      <w:i/>
      <w:sz w:val="24"/>
    </w:rPr>
  </w:style>
  <w:style w:type="table" w:styleId="TableGrid">
    <w:name w:val="Table Grid"/>
    <w:basedOn w:val="TableNormal"/>
    <w:uiPriority w:val="99"/>
    <w:locked/>
    <w:rsid w:val="00211756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hyperlink" Target="http://freemind.sourceforge.net/wiki/index.php/Download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</Pages>
  <Words>3068</Words>
  <Characters>17492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2019-2020_z09_04_01-зАВм-19_11-1_plx_Синергетика</dc:title>
  <dc:subject/>
  <dc:creator>v.karaseva</dc:creator>
  <cp:keywords/>
  <dc:description/>
  <cp:lastModifiedBy>Samsung</cp:lastModifiedBy>
  <cp:revision>3</cp:revision>
  <dcterms:created xsi:type="dcterms:W3CDTF">2020-04-14T11:10:00Z</dcterms:created>
  <dcterms:modified xsi:type="dcterms:W3CDTF">2020-11-07T09:32:00Z</dcterms:modified>
</cp:coreProperties>
</file>